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7B" w:rsidRPr="0034367B" w:rsidRDefault="0034367B" w:rsidP="00104FFB">
      <w:pPr>
        <w:tabs>
          <w:tab w:val="left" w:pos="1820"/>
        </w:tabs>
        <w:spacing w:after="0" w:line="360" w:lineRule="auto"/>
        <w:ind w:firstLine="601"/>
        <w:rPr>
          <w:rFonts w:ascii="Times New Roman" w:eastAsia="Times New Roman" w:hAnsi="Times New Roman" w:cs="Times New Roman"/>
          <w:sz w:val="24"/>
          <w:szCs w:val="24"/>
        </w:rPr>
      </w:pPr>
      <w:r w:rsidRPr="003436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Рушійною силою освітніх досягнень є пізнавальний інтерес – це той «детонатор», який перетворює школяра із об’єкта діяльності вчителя на суб’єкта навчального процесу . </w:t>
      </w:r>
    </w:p>
    <w:p w:rsidR="00762B5C" w:rsidRPr="00762B5C" w:rsidRDefault="0034367B" w:rsidP="00104FFB">
      <w:pPr>
        <w:tabs>
          <w:tab w:val="left" w:pos="3607"/>
        </w:tabs>
        <w:spacing w:line="360" w:lineRule="auto"/>
        <w:ind w:firstLine="6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36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Арабський письменник і філософ </w:t>
      </w:r>
      <w:proofErr w:type="spellStart"/>
      <w:r w:rsidRPr="0034367B">
        <w:rPr>
          <w:rFonts w:ascii="Times New Roman" w:eastAsia="Times New Roman" w:hAnsi="Times New Roman" w:cs="Times New Roman"/>
          <w:sz w:val="28"/>
          <w:szCs w:val="28"/>
          <w:lang w:val="uk-UA"/>
        </w:rPr>
        <w:t>Сааді</w:t>
      </w:r>
      <w:proofErr w:type="spellEnd"/>
      <w:r w:rsidRPr="003436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зазначив: учень, який вчиться без бажання, - це птах без крил. Сьогодні, на жаль, хімія не є модним предметом. Та й в очах багатьох дітей можна побачити байдужість до навчання. Тому вчитель повинен  будувати навчальний процес таким чином, щоб учень отримував задоволення від процесу учіння. Формуванню стійкого інтересу до вивчення хімії, а отже, й формуванню  пізнавальної активності учнів  сприяє як зміст навчання, так і форми та методи організації </w:t>
      </w:r>
      <w:r w:rsidR="00762B5C" w:rsidRPr="00762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навчання. Змістова та методична логіка уроку мають бути такими, щоб спонукати учнів до діяльності з метою здобуття знань, вироблення </w:t>
      </w:r>
      <w:proofErr w:type="spellStart"/>
      <w:r w:rsidR="00762B5C" w:rsidRPr="00762B5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="00762B5C" w:rsidRPr="00762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спеціальних умінь,  розвитку загальнолюдських якостей.</w:t>
      </w:r>
    </w:p>
    <w:p w:rsidR="00057280" w:rsidRPr="004C4180" w:rsidRDefault="00762B5C" w:rsidP="004C4180">
      <w:pPr>
        <w:spacing w:line="36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Навчання мусить бути захоплюючим, швидким і наповненим. </w:t>
      </w:r>
      <w:r w:rsidR="00104FFB"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В умовах докорінних економічних і соціальних перетворень сучасного суспільства відбувається перебудова і освітньої галузі. Великого значення в освіті ХХІ століття  набула проблема розвитку особистості учня, його індивідуальності, підвищення інтелектуального та творчого потенц</w:t>
      </w:r>
      <w:r w:rsidR="000A46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іалу. </w:t>
      </w:r>
      <w:r w:rsidR="00057280">
        <w:rPr>
          <w:rFonts w:ascii="Times New Roman" w:hAnsi="Times New Roman"/>
          <w:sz w:val="28"/>
          <w:szCs w:val="28"/>
          <w:lang w:val="uk-UA"/>
        </w:rPr>
        <w:t xml:space="preserve"> Розпочинаючи вивчення хімії у 7 класі, намагаюся зацікавити учнів предметом . Оскільки</w:t>
      </w:r>
      <w:r w:rsidR="00057280" w:rsidRPr="000572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280">
        <w:rPr>
          <w:rFonts w:ascii="Times New Roman" w:hAnsi="Times New Roman"/>
          <w:sz w:val="28"/>
          <w:szCs w:val="28"/>
          <w:lang w:val="uk-UA"/>
        </w:rPr>
        <w:t>в</w:t>
      </w:r>
      <w:r w:rsidR="00057280"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учня як суб’єкта навчально-виховної діяльності домінує режим са</w:t>
      </w:r>
      <w:r w:rsidR="00057280">
        <w:rPr>
          <w:rFonts w:ascii="Times New Roman" w:hAnsi="Times New Roman"/>
          <w:sz w:val="28"/>
          <w:szCs w:val="28"/>
          <w:lang w:val="uk-UA"/>
        </w:rPr>
        <w:t>мостійного пошуку та досліджень, намагаюся допомогти вирішенню цього питання.</w:t>
      </w:r>
      <w:r w:rsidR="00057280"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Саме тому, уроки хімії носять практичну спрямованість. </w:t>
      </w:r>
      <w:r w:rsidR="00057280">
        <w:rPr>
          <w:rFonts w:ascii="Times New Roman" w:hAnsi="Times New Roman"/>
          <w:sz w:val="28"/>
          <w:szCs w:val="28"/>
          <w:lang w:val="uk-UA"/>
        </w:rPr>
        <w:t xml:space="preserve">Тому девізом моїх уроків є такий  </w:t>
      </w:r>
      <w:r w:rsidR="00057280"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«Навчання як дослідження» - засіб створення інтелектуального поля учня на уроках хімії </w:t>
      </w:r>
      <w:r w:rsidR="004C4180">
        <w:rPr>
          <w:rFonts w:ascii="Times New Roman" w:hAnsi="Times New Roman"/>
          <w:sz w:val="28"/>
          <w:szCs w:val="28"/>
          <w:lang w:val="uk-UA"/>
        </w:rPr>
        <w:t>.</w:t>
      </w:r>
    </w:p>
    <w:p w:rsidR="00057280" w:rsidRPr="004C4180" w:rsidRDefault="00057280" w:rsidP="000A4606">
      <w:pPr>
        <w:spacing w:line="36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методу досліджень, дозволяє вдало поєднувати його з  активними (евристична бесіда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проблемно-творчі завдання) та 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інтерактивними (</w:t>
      </w:r>
      <w:proofErr w:type="spellStart"/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„мозковий</w:t>
      </w:r>
      <w:proofErr w:type="spellEnd"/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штурм”</w:t>
      </w:r>
      <w:proofErr w:type="spellEnd"/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рольові та динамічні ігри) 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методами проведення навчальних занять.</w:t>
      </w:r>
      <w:r w:rsidRPr="001C6A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Підтримуючи пізнавальний інтерес через 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зміну діяльності, практикую проведення семінарських занять, з використанням інформаційних технологій Серед дослідницьких уроків завжди знаходиться місце урокам-проектам, що дозволяє систематизувати знання та сформувати переконливі висновки учнів із авторськими відкриттями та інтелектуальним успіхом пізнання</w:t>
      </w:r>
      <w:r w:rsidR="004C4180">
        <w:rPr>
          <w:rFonts w:ascii="Times New Roman" w:hAnsi="Times New Roman"/>
          <w:sz w:val="28"/>
          <w:szCs w:val="28"/>
          <w:lang w:val="uk-UA"/>
        </w:rPr>
        <w:t>.</w:t>
      </w:r>
    </w:p>
    <w:p w:rsidR="00D62075" w:rsidRPr="000A4606" w:rsidRDefault="00057280" w:rsidP="000A4606">
      <w:pPr>
        <w:spacing w:line="36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Будь-яка інформація буде 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ікавою тоді, коли поєднує нове 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з добре відомим. Чим тісніше пов’язані набуті знання та ті, які здобуваються, тим більше шансів, що навчальний матеріал буде зрозумілим. Саме тому, на уроках хімії прагну мобілізувати знання учнів з курсу природознавства, особливо на етапі актуалізації опорних знань. До того ж, перенасичений інформаційний простір природничих дисциплін дозволяє на багатьох уроках звертатись до інших предметів (біології, фізики, географії</w:t>
      </w:r>
      <w:r w:rsidR="004C4180">
        <w:rPr>
          <w:rFonts w:ascii="Times New Roman" w:hAnsi="Times New Roman"/>
          <w:sz w:val="28"/>
          <w:szCs w:val="28"/>
          <w:lang w:val="uk-UA"/>
        </w:rPr>
        <w:t xml:space="preserve"> світової літератури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) з метою розширення інтеграційного учнівського поля</w:t>
      </w:r>
      <w:r w:rsidR="004C4180">
        <w:rPr>
          <w:rFonts w:ascii="Times New Roman" w:hAnsi="Times New Roman"/>
          <w:sz w:val="28"/>
          <w:szCs w:val="28"/>
          <w:lang w:val="uk-UA"/>
        </w:rPr>
        <w:t>.</w:t>
      </w:r>
    </w:p>
    <w:p w:rsidR="00D62075" w:rsidRDefault="00D62075" w:rsidP="00D6207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О</w:t>
      </w:r>
      <w:r w:rsidRPr="001936F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сновними шляхами активізації навчально-пізнавальної діяльності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учнів є:</w:t>
      </w:r>
    </w:p>
    <w:p w:rsidR="00D62075" w:rsidRPr="001936FD" w:rsidRDefault="00D62075" w:rsidP="00D62075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набуття учнями досвіду дослідницької роботи в навчально-пізнавальній діяльності через розвиток їх інтелектуальних здібностей, дослідницьких умінь та творчого потенціалу;</w:t>
      </w:r>
    </w:p>
    <w:p w:rsidR="00D62075" w:rsidRPr="001C6AA0" w:rsidRDefault="00D62075" w:rsidP="00D6207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2) 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лобіювання дослідницьких учнівських інтересів, спрямованих на здобуття знань різними методами активізації пізнавальної діяльності (традиційними, активними, інтерактивними);</w:t>
      </w:r>
    </w:p>
    <w:p w:rsidR="00D62075" w:rsidRPr="001C6AA0" w:rsidRDefault="00D62075" w:rsidP="00D6207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вплив та розвиток мотиваційної сфери учня із виробленням життєвої стратегії із життєвою компетенцією професійного вибору;</w:t>
      </w:r>
    </w:p>
    <w:p w:rsidR="00D62075" w:rsidRPr="001C6AA0" w:rsidRDefault="00D62075" w:rsidP="00D6207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психологічних закономірностей опанування знаннями - від сприйняття через усвідомлення, осмислення до теоретичного узагальнення;</w:t>
      </w:r>
    </w:p>
    <w:p w:rsidR="00D62075" w:rsidRPr="001C6AA0" w:rsidRDefault="00D62075" w:rsidP="00D6207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комфортних умов для вироблення індивідуальної освітньої траєкторії кожного учня у форматі здобуття знань із визначеними рівнями 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та критеріями, з подальшим виявленням учнівської пізнавальної самостійності;</w:t>
      </w:r>
    </w:p>
    <w:p w:rsidR="00D62075" w:rsidRPr="001C6AA0" w:rsidRDefault="00D62075" w:rsidP="00D6207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6)ре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зультативність учня виступає умовним рівнем особистих досягнень школяра з урахуванням формування ключових </w:t>
      </w:r>
      <w:proofErr w:type="spellStart"/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62075" w:rsidRPr="00D62075" w:rsidRDefault="00D62075" w:rsidP="00D6207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</w:t>
      </w:r>
      <w:r w:rsidRPr="001C6AA0">
        <w:rPr>
          <w:rFonts w:ascii="Times New Roman" w:eastAsia="Times New Roman" w:hAnsi="Times New Roman" w:cs="Times New Roman"/>
          <w:sz w:val="28"/>
          <w:szCs w:val="28"/>
          <w:lang w:val="uk-UA"/>
        </w:rPr>
        <w:t>трансформація позитивної вчительської енергії в учнівську з розширенням життєвих горизонтів пізнання.</w:t>
      </w:r>
    </w:p>
    <w:p w:rsidR="00104FFB" w:rsidRPr="001C6AA0" w:rsidRDefault="00D62075" w:rsidP="00D620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110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A1105">
        <w:rPr>
          <w:rFonts w:ascii="Times New Roman" w:eastAsia="Times New Roman" w:hAnsi="Times New Roman" w:cs="Times New Roman"/>
          <w:sz w:val="28"/>
          <w:szCs w:val="28"/>
        </w:rPr>
        <w:t>ідхід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Оптимальне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поєднання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прийомів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A110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A1105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практичної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дослідницької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залученню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до активного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пізнання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самовдосконалення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зацікавити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хімією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відкинути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думку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хімія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важкий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105">
        <w:rPr>
          <w:rFonts w:ascii="Times New Roman" w:eastAsia="Times New Roman" w:hAnsi="Times New Roman" w:cs="Times New Roman"/>
          <w:sz w:val="28"/>
          <w:szCs w:val="28"/>
        </w:rPr>
        <w:t>незрозумілий</w:t>
      </w:r>
      <w:proofErr w:type="spellEnd"/>
      <w:r w:rsidRPr="004A1105">
        <w:rPr>
          <w:rFonts w:ascii="Times New Roman" w:eastAsia="Times New Roman" w:hAnsi="Times New Roman" w:cs="Times New Roman"/>
          <w:sz w:val="28"/>
          <w:szCs w:val="28"/>
        </w:rPr>
        <w:t xml:space="preserve"> предмет.  </w:t>
      </w:r>
    </w:p>
    <w:sectPr w:rsidR="00104FFB" w:rsidRPr="001C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93C"/>
    <w:multiLevelType w:val="hybridMultilevel"/>
    <w:tmpl w:val="980CA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16AC3"/>
    <w:multiLevelType w:val="hybridMultilevel"/>
    <w:tmpl w:val="DF543ADC"/>
    <w:lvl w:ilvl="0" w:tplc="809417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67B"/>
    <w:rsid w:val="00057280"/>
    <w:rsid w:val="000A4606"/>
    <w:rsid w:val="00104FFB"/>
    <w:rsid w:val="0034367B"/>
    <w:rsid w:val="004C4180"/>
    <w:rsid w:val="00762B5C"/>
    <w:rsid w:val="00D62075"/>
    <w:rsid w:val="00DE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Петоро Олегович</dc:creator>
  <cp:keywords/>
  <dc:description/>
  <cp:lastModifiedBy>Нестеренко Петоро Олегович</cp:lastModifiedBy>
  <cp:revision>2</cp:revision>
  <dcterms:created xsi:type="dcterms:W3CDTF">2015-03-25T07:55:00Z</dcterms:created>
  <dcterms:modified xsi:type="dcterms:W3CDTF">2015-03-25T09:13:00Z</dcterms:modified>
</cp:coreProperties>
</file>